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F4" w:rsidRDefault="00A95FF4" w:rsidP="00114873">
      <w:bookmarkStart w:id="0" w:name="_GoBack"/>
      <w:bookmarkEnd w:id="0"/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255BFD" w:rsidRPr="00AF2655" w:rsidTr="00C03091">
        <w:trPr>
          <w:trHeight w:hRule="exact" w:val="1304"/>
        </w:trPr>
        <w:tc>
          <w:tcPr>
            <w:tcW w:w="9355" w:type="dxa"/>
          </w:tcPr>
          <w:p w:rsidR="00255BFD" w:rsidRPr="00AF2655" w:rsidRDefault="00255BFD" w:rsidP="00C03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255BFD" w:rsidRPr="00AF2655" w:rsidRDefault="00255BFD" w:rsidP="00C03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255BFD" w:rsidRPr="00AF2655" w:rsidRDefault="00255BFD" w:rsidP="0025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5BFD" w:rsidRPr="00AF2655" w:rsidRDefault="00255BFD" w:rsidP="00C03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5BFD" w:rsidRPr="00AF2655" w:rsidRDefault="00255BFD" w:rsidP="00C03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55BFD" w:rsidRPr="00800CD7" w:rsidTr="00C03091">
        <w:trPr>
          <w:trHeight w:val="561"/>
        </w:trPr>
        <w:tc>
          <w:tcPr>
            <w:tcW w:w="9355" w:type="dxa"/>
          </w:tcPr>
          <w:p w:rsidR="00255BFD" w:rsidRDefault="00255BFD" w:rsidP="00C030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18.08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76-307</w:t>
            </w:r>
          </w:p>
          <w:p w:rsidR="00255BFD" w:rsidRPr="00800CD7" w:rsidRDefault="00255BFD" w:rsidP="00C030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BFD" w:rsidRPr="00AF2655" w:rsidTr="00C03091">
        <w:trPr>
          <w:trHeight w:val="550"/>
        </w:trPr>
        <w:tc>
          <w:tcPr>
            <w:tcW w:w="9355" w:type="dxa"/>
          </w:tcPr>
          <w:p w:rsidR="00255BFD" w:rsidRPr="00AF2655" w:rsidRDefault="00255BFD" w:rsidP="00C03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384E92" w:rsidRPr="00384E92" w:rsidRDefault="00384E92" w:rsidP="00255BFD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 w:bidi="hi-IN"/>
        </w:rPr>
        <w:t>О проведении досрочного голосования отдельных групп избирателей на избирательных участках, образованных в труднодоступных или отдален</w:t>
      </w:r>
      <w:r w:rsidR="00255BF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 w:bidi="hi-IN"/>
        </w:rPr>
        <w:t>ных местностях на</w:t>
      </w:r>
      <w:r w:rsidRPr="00384E9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 w:bidi="hi-IN"/>
        </w:rPr>
        <w:t xml:space="preserve"> выборах депу</w:t>
      </w:r>
      <w:r w:rsidR="00255BF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 w:bidi="hi-IN"/>
        </w:rPr>
        <w:t xml:space="preserve">татов Совета первого созыва </w:t>
      </w:r>
      <w:proofErr w:type="spellStart"/>
      <w:r w:rsidR="00255BF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 w:bidi="hi-IN"/>
        </w:rPr>
        <w:t>Могойтуй</w:t>
      </w:r>
      <w:r w:rsidRPr="00384E9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 w:bidi="hi-IN"/>
        </w:rPr>
        <w:t>ского</w:t>
      </w:r>
      <w:proofErr w:type="spellEnd"/>
      <w:r w:rsidRPr="00384E9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 w:bidi="hi-IN"/>
        </w:rPr>
        <w:t xml:space="preserve"> муниципального округа Забайкальского края</w:t>
      </w:r>
    </w:p>
    <w:p w:rsidR="00384E92" w:rsidRPr="00384E92" w:rsidRDefault="00384E92" w:rsidP="00384E92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szCs w:val="20"/>
          <w:lang w:eastAsia="zh-CN" w:bidi="hi-IN"/>
        </w:rPr>
      </w:pPr>
    </w:p>
    <w:p w:rsidR="00384E92" w:rsidRPr="00384E92" w:rsidRDefault="00384E92" w:rsidP="00384E92">
      <w:pPr>
        <w:widowControl w:val="0"/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В соответствии со статьей 65 Федерального закона</w:t>
      </w:r>
      <w:r w:rsidR="00CF6A40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от 12 июня 2002 года № 67-ФЗ</w:t>
      </w: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«Об основных гарантиях избирательных прав и права на участие в Референдуме граждан Российской Федерации», статьями 78, 78.1 Закона Забайкальского края от 6 июля 2010 г. № 385-ЗЗК «О муниципальных выборах в Забайкальском крае»,  Законом Забайкальского края от 7 мая 2013 г. № 818-ЗЗК «Об установлении применяемых при проведении голосования на выборах и референдумах, проводимых на территории Забайкальского края, перечня труднодоступных и отдаленных местностей, а так же перечня мест, значительно удаленных от поме</w:t>
      </w:r>
      <w:r w:rsidR="00255BFD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щения для голосования», </w:t>
      </w:r>
      <w:proofErr w:type="spellStart"/>
      <w:r w:rsidR="00255BFD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Могойтуйская</w:t>
      </w:r>
      <w:proofErr w:type="spellEnd"/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районная территориальная избирательная комиссия</w:t>
      </w:r>
    </w:p>
    <w:p w:rsidR="00384E92" w:rsidRPr="00384E92" w:rsidRDefault="00384E92" w:rsidP="00384E92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zh-CN" w:bidi="hi-IN"/>
        </w:rPr>
        <w:t xml:space="preserve">п о с </w:t>
      </w:r>
      <w:proofErr w:type="gramStart"/>
      <w:r w:rsidRPr="00384E92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zh-CN" w:bidi="hi-IN"/>
        </w:rPr>
        <w:t>т</w:t>
      </w:r>
      <w:proofErr w:type="gramEnd"/>
      <w:r w:rsidRPr="00384E92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zh-CN" w:bidi="hi-IN"/>
        </w:rPr>
        <w:t xml:space="preserve"> а н о в л я е т: </w:t>
      </w:r>
    </w:p>
    <w:p w:rsidR="00384E92" w:rsidRPr="00384E92" w:rsidRDefault="00255BFD" w:rsidP="00384E9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1. Разрешить 11 сентября</w:t>
      </w:r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2025 года провести досрочное голосование отдельных групп избирателей на избирательных участках, образованных в труднодоступных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или отдаленных местностях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Могойтуй</w:t>
      </w:r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ском</w:t>
      </w:r>
      <w:proofErr w:type="spellEnd"/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районе</w:t>
      </w:r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00"/>
          <w:lang w:eastAsia="zh-CN" w:bidi="hi-IN"/>
        </w:rPr>
        <w:t xml:space="preserve"> </w:t>
      </w:r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Забайкальского края (далее – досрочное голосование), на избирательных участках согласно приложению № 1.</w:t>
      </w:r>
    </w:p>
    <w:p w:rsidR="00384E92" w:rsidRPr="00A95FF4" w:rsidRDefault="00384E92" w:rsidP="00384E9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0000"/>
          <w:lang w:eastAsia="zh-CN" w:bidi="hi-IN"/>
        </w:rPr>
      </w:pP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2. Председателям участковых избирательных комиссий избирательных участков согласно приложению № 1:</w:t>
      </w:r>
    </w:p>
    <w:p w:rsidR="00384E92" w:rsidRPr="00384E92" w:rsidRDefault="00CF6A40" w:rsidP="00384E9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- </w:t>
      </w:r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установить контроль за обеспечением избирательных прав граждан при проведении досрочного голосования на избирательных участках, указанных в пункте 1 настоящего постановления; </w:t>
      </w:r>
    </w:p>
    <w:p w:rsidR="00384E92" w:rsidRPr="00384E92" w:rsidRDefault="00CF6A40" w:rsidP="00384E9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lastRenderedPageBreak/>
        <w:t xml:space="preserve">- </w:t>
      </w:r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оповестить избирателей через средства массовой информации или иным способом о дне, времени и месте досрочного голосования не позднее чем за пять дней до дня досрочного голосования;</w:t>
      </w:r>
    </w:p>
    <w:p w:rsidR="00384E92" w:rsidRPr="00384E92" w:rsidRDefault="00CF6A40" w:rsidP="00384E9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- </w:t>
      </w:r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по мере проведения досрочного голос</w:t>
      </w:r>
      <w:r w:rsidR="00255BFD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ования доводить до сведения </w:t>
      </w:r>
      <w:proofErr w:type="spellStart"/>
      <w:r w:rsidR="00255BFD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Могойтуй</w:t>
      </w:r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ской</w:t>
      </w:r>
      <w:proofErr w:type="spellEnd"/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районной территориальной избирательной комиссии по техническим каналам связи информацию о ходе его проведения;</w:t>
      </w:r>
    </w:p>
    <w:p w:rsidR="00384E92" w:rsidRPr="00384E92" w:rsidRDefault="00384E92" w:rsidP="00384E9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3. Не позднее дня, следующего за днем проведения досрочного голосования, направить в Избирательную комиссию Забайкальского края сведения согласно приложению № 2.</w:t>
      </w:r>
    </w:p>
    <w:p w:rsidR="00384E92" w:rsidRPr="00384E92" w:rsidRDefault="00384E92" w:rsidP="00384E9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4. Довести настоящее постановление до сведения лиц, имеющих право присутствовать при проведении досрочного голосования в соответствии с частью 10 статьи 78.1 Закона Забайкальского края от 6 июля 2010 г. № 385-ЗЗК «О муниципальных выборах в Забайкальском крае»</w:t>
      </w:r>
      <w:r w:rsidR="00CF6A40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.</w:t>
      </w: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</w:t>
      </w:r>
    </w:p>
    <w:p w:rsidR="00384E92" w:rsidRPr="00384E92" w:rsidRDefault="00384E92" w:rsidP="00384E9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5. Возложить контроль за выполнением настоящего постановления на председателя </w:t>
      </w:r>
      <w:proofErr w:type="spellStart"/>
      <w:r w:rsidR="00255BF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Могойтуй</w:t>
      </w:r>
      <w:r w:rsidRPr="00384E9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ской</w:t>
      </w:r>
      <w:proofErr w:type="spellEnd"/>
      <w:r w:rsidRPr="00384E9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районной территориальной избирательной комиссии</w:t>
      </w: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.</w:t>
      </w:r>
    </w:p>
    <w:p w:rsidR="00384E92" w:rsidRPr="00384E92" w:rsidRDefault="00384E92" w:rsidP="00384E92">
      <w:pPr>
        <w:widowControl w:val="0"/>
        <w:suppressAutoHyphens/>
        <w:spacing w:after="0" w:line="360" w:lineRule="auto"/>
        <w:ind w:firstLine="709"/>
        <w:jc w:val="both"/>
        <w:rPr>
          <w:rFonts w:ascii="Calibri" w:eastAsia="Times New Roman" w:hAnsi="Calibri" w:cs="Times New Roman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6. Р</w:t>
      </w:r>
      <w:r w:rsidRPr="00384E9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азместить н</w:t>
      </w:r>
      <w:r w:rsidR="00255BF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астоящее постановление на странице</w:t>
      </w:r>
      <w:r w:rsidR="00E8399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proofErr w:type="spellStart"/>
      <w:r w:rsidR="00E8399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Могойтуй</w:t>
      </w:r>
      <w:r w:rsidR="00CF6A4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ской</w:t>
      </w:r>
      <w:proofErr w:type="spellEnd"/>
      <w:r w:rsidR="00CF6A4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районной территориальной комиссии</w:t>
      </w:r>
      <w:r w:rsidRPr="00384E9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на официальном сайте администрац</w:t>
      </w:r>
      <w:r w:rsidR="00E8399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ии муниципального района «</w:t>
      </w:r>
      <w:proofErr w:type="spellStart"/>
      <w:r w:rsidR="00E8399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Могойтуй</w:t>
      </w:r>
      <w:r w:rsidRPr="00384E9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ский</w:t>
      </w:r>
      <w:proofErr w:type="spellEnd"/>
      <w:r w:rsidRPr="00384E9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район» в информационно-телекоммуникационной сети «Интернет».</w:t>
      </w:r>
    </w:p>
    <w:p w:rsidR="00384E92" w:rsidRPr="00384E92" w:rsidRDefault="00384E92" w:rsidP="00384E92">
      <w:pPr>
        <w:widowControl w:val="0"/>
        <w:suppressAutoHyphens/>
        <w:spacing w:after="0" w:line="360" w:lineRule="auto"/>
        <w:ind w:firstLine="709"/>
        <w:jc w:val="both"/>
        <w:rPr>
          <w:rFonts w:ascii="Calibri" w:eastAsia="Times New Roman" w:hAnsi="Calibri" w:cs="Times New Roman"/>
          <w:szCs w:val="20"/>
          <w:lang w:eastAsia="zh-CN" w:bidi="hi-IN"/>
        </w:rPr>
      </w:pPr>
    </w:p>
    <w:p w:rsidR="00384E92" w:rsidRPr="00384E92" w:rsidRDefault="00384E92" w:rsidP="00384E92">
      <w:pPr>
        <w:widowControl w:val="0"/>
        <w:tabs>
          <w:tab w:val="left" w:pos="9586"/>
        </w:tabs>
        <w:suppressAutoHyphens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Председатель комиссии                                                </w:t>
      </w:r>
      <w:r w:rsidR="00E83993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                 </w:t>
      </w:r>
      <w:proofErr w:type="spellStart"/>
      <w:r w:rsidR="00E83993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Ц.Л.Абрамо</w:t>
      </w:r>
      <w:r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ва</w:t>
      </w:r>
      <w:proofErr w:type="spellEnd"/>
    </w:p>
    <w:p w:rsidR="00E83993" w:rsidRDefault="00E83993" w:rsidP="00384E92">
      <w:pPr>
        <w:widowControl w:val="0"/>
        <w:suppressAutoHyphens/>
        <w:spacing w:after="10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sectPr w:rsidR="00E83993" w:rsidSect="0026144A">
          <w:pgSz w:w="11906" w:h="16838"/>
          <w:pgMar w:top="1134" w:right="1134" w:bottom="1134" w:left="1134" w:header="720" w:footer="720" w:gutter="0"/>
          <w:cols w:space="720"/>
          <w:docGrid w:linePitch="312" w:charSpace="-2049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. секретаря</w:t>
      </w:r>
      <w:r w:rsidR="00384E92" w:rsidRPr="00384E92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комиссии                                           </w:t>
      </w:r>
      <w:r w:rsidR="00CF6A40"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                      Л.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 xml:space="preserve">Ц.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 w:bidi="hi-IN"/>
        </w:rPr>
        <w:t>Бадмажапова</w:t>
      </w:r>
      <w:proofErr w:type="spellEnd"/>
    </w:p>
    <w:p w:rsidR="00384E92" w:rsidRPr="00384E92" w:rsidRDefault="00384E92" w:rsidP="00384E92">
      <w:pPr>
        <w:widowControl w:val="0"/>
        <w:tabs>
          <w:tab w:val="left" w:pos="9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lastRenderedPageBreak/>
        <w:t xml:space="preserve">                     </w:t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  <w:t xml:space="preserve">                                                                                                                                         Приложение № 1</w:t>
      </w:r>
    </w:p>
    <w:p w:rsidR="00E83993" w:rsidRDefault="00384E92" w:rsidP="00384E92">
      <w:pPr>
        <w:widowControl w:val="0"/>
        <w:tabs>
          <w:tab w:val="left" w:pos="9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  <w:t xml:space="preserve">       </w:t>
      </w:r>
      <w:r w:rsidR="00E83993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 xml:space="preserve">                                       к постановлению </w:t>
      </w:r>
      <w:proofErr w:type="spellStart"/>
      <w:r w:rsidR="00E83993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>Могойтуй</w:t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>ской</w:t>
      </w:r>
      <w:proofErr w:type="spellEnd"/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 xml:space="preserve"> районной </w:t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ab/>
        <w:t xml:space="preserve">             </w:t>
      </w:r>
      <w:r w:rsidR="00E83993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 xml:space="preserve">                              </w:t>
      </w:r>
      <w:r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 xml:space="preserve">  территориальной избирательной комиссии </w:t>
      </w:r>
    </w:p>
    <w:p w:rsidR="00384E92" w:rsidRPr="00384E92" w:rsidRDefault="00E83993" w:rsidP="00384E92">
      <w:pPr>
        <w:widowControl w:val="0"/>
        <w:tabs>
          <w:tab w:val="left" w:pos="9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 xml:space="preserve">                                                                                                                              </w:t>
      </w:r>
      <w:r w:rsidR="005C3725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 xml:space="preserve">        </w:t>
      </w:r>
      <w:r w:rsidR="00384E92" w:rsidRPr="00384E92"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 w:bidi="hi-IN"/>
        </w:rPr>
        <w:t xml:space="preserve"> 18.08.2025 г. № 76-307</w:t>
      </w:r>
    </w:p>
    <w:p w:rsidR="00384E92" w:rsidRPr="00384E92" w:rsidRDefault="00384E92" w:rsidP="00384E92">
      <w:pPr>
        <w:widowControl w:val="0"/>
        <w:tabs>
          <w:tab w:val="left" w:pos="948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zh-CN" w:bidi="hi-IN"/>
        </w:rPr>
        <w:t xml:space="preserve">                                                                                                                                         </w:t>
      </w:r>
    </w:p>
    <w:p w:rsidR="005C3725" w:rsidRDefault="00384E92" w:rsidP="00384E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zh-CN" w:bidi="hi-IN"/>
        </w:rPr>
        <w:t xml:space="preserve">Перечень избирательных участков, на которых планируется проведение досрочного голосования отдельных групп избирателей </w:t>
      </w:r>
    </w:p>
    <w:p w:rsidR="00384E92" w:rsidRPr="00384E92" w:rsidRDefault="00384E92" w:rsidP="00384E9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szCs w:val="20"/>
          <w:lang w:eastAsia="zh-CN" w:bidi="hi-IN"/>
        </w:rPr>
      </w:pPr>
      <w:r w:rsidRPr="00384E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zh-CN" w:bidi="hi-IN"/>
        </w:rPr>
        <w:t xml:space="preserve">на выборах </w:t>
      </w:r>
      <w:r w:rsidRPr="0038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депу</w:t>
      </w:r>
      <w:r w:rsidR="00E83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татов Совета первого созыва </w:t>
      </w:r>
      <w:proofErr w:type="spellStart"/>
      <w:r w:rsidR="00E83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Могойтуй</w:t>
      </w:r>
      <w:r w:rsidRPr="0038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ского</w:t>
      </w:r>
      <w:proofErr w:type="spellEnd"/>
      <w:r w:rsidRPr="0038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муниципального округа Забайкальского края </w:t>
      </w:r>
    </w:p>
    <w:p w:rsidR="00384E92" w:rsidRPr="00384E92" w:rsidRDefault="00384E92" w:rsidP="00384E92">
      <w:pPr>
        <w:widowControl w:val="0"/>
        <w:tabs>
          <w:tab w:val="left" w:pos="948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szCs w:val="20"/>
          <w:lang w:eastAsia="zh-CN" w:bidi="hi-IN"/>
        </w:rPr>
      </w:pPr>
    </w:p>
    <w:tbl>
      <w:tblPr>
        <w:tblW w:w="15860" w:type="dxa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841"/>
        <w:gridCol w:w="2836"/>
        <w:gridCol w:w="2782"/>
        <w:gridCol w:w="1251"/>
        <w:gridCol w:w="1418"/>
        <w:gridCol w:w="1977"/>
        <w:gridCol w:w="1141"/>
        <w:gridCol w:w="1264"/>
      </w:tblGrid>
      <w:tr w:rsidR="00384E92" w:rsidRPr="00384E92" w:rsidTr="00CF6A40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Номер</w:t>
            </w:r>
          </w:p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УИК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Кол-во</w:t>
            </w:r>
          </w:p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избирателей в списках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Место расположения групп (или количество групп)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Вид деятельности</w:t>
            </w:r>
          </w:p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избирателей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Расстояние от УИК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Вид транспорта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Планируемая</w:t>
            </w:r>
          </w:p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дата</w:t>
            </w:r>
          </w:p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голосования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Время в пути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Наличие</w:t>
            </w:r>
          </w:p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связи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2205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35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16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2206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28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79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7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2207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43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20ч.20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2208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63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168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17 ч..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2209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14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Разъезд 67, разъезд Перевал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21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2210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85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457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18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2211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78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306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32ч.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lastRenderedPageBreak/>
              <w:t>2212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154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 xml:space="preserve">Отдаленные животноводческие </w:t>
            </w:r>
            <w:proofErr w:type="spellStart"/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стоянки,с.Улан-Сарта</w:t>
            </w:r>
            <w:proofErr w:type="spellEnd"/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684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18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2213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55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65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5ч.40м.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2214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17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61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3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2215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28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 xml:space="preserve">Отдаленные животноводческие стоянки, </w:t>
            </w:r>
            <w:proofErr w:type="spellStart"/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с.Зунор,с.Ерама</w:t>
            </w:r>
            <w:proofErr w:type="spellEnd"/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5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2217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71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2218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70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418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25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2219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90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Отдаленные животноводческие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302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20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2221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45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 xml:space="preserve">Отдаленные животноводческие стоянки, </w:t>
            </w:r>
            <w:proofErr w:type="spellStart"/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ст.Булак</w:t>
            </w:r>
            <w:proofErr w:type="spellEnd"/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 xml:space="preserve">, станция Разъезд 71, </w:t>
            </w:r>
            <w:proofErr w:type="spellStart"/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с.Курильжа</w:t>
            </w:r>
            <w:proofErr w:type="spellEnd"/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95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8 ч.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  <w:tr w:rsidR="00CF6A40" w:rsidRPr="00A95FF4" w:rsidTr="00CF6A40">
        <w:tblPrEx>
          <w:jc w:val="left"/>
        </w:tblPrEx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2223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21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 xml:space="preserve">Отдаленные животноводческие стоянки, </w:t>
            </w:r>
            <w:proofErr w:type="spellStart"/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ст.Остречная</w:t>
            </w:r>
            <w:proofErr w:type="spellEnd"/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Животноводство, ЛПХ, КФХ</w:t>
            </w:r>
          </w:p>
        </w:tc>
        <w:tc>
          <w:tcPr>
            <w:tcW w:w="12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19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11.09.2025</w:t>
            </w:r>
          </w:p>
        </w:tc>
        <w:tc>
          <w:tcPr>
            <w:tcW w:w="11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1ч.40м.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F6A40" w:rsidRPr="00CF6A40" w:rsidRDefault="00CF6A40" w:rsidP="00CF6A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</w:pPr>
            <w:r w:rsidRPr="00CF6A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 w:bidi="hi-IN"/>
              </w:rPr>
              <w:t>сотовая</w:t>
            </w:r>
          </w:p>
        </w:tc>
      </w:tr>
    </w:tbl>
    <w:p w:rsidR="00CF6A40" w:rsidRDefault="00CF6A40" w:rsidP="00384E92">
      <w:pPr>
        <w:widowControl w:val="0"/>
        <w:tabs>
          <w:tab w:val="left" w:pos="948"/>
        </w:tabs>
        <w:suppressAutoHyphens/>
        <w:spacing w:after="0" w:line="252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</w:pPr>
    </w:p>
    <w:p w:rsidR="00CF6A40" w:rsidRDefault="00CF6A40">
      <w:pPr>
        <w:spacing w:after="160" w:line="259" w:lineRule="auto"/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br w:type="page"/>
      </w:r>
    </w:p>
    <w:p w:rsidR="00384E92" w:rsidRPr="00384E92" w:rsidRDefault="00384E92" w:rsidP="00384E92">
      <w:pPr>
        <w:widowControl w:val="0"/>
        <w:tabs>
          <w:tab w:val="left" w:pos="948"/>
        </w:tabs>
        <w:suppressAutoHyphens/>
        <w:spacing w:after="0" w:line="252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</w:pPr>
      <w:r w:rsidRPr="00384E92"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lastRenderedPageBreak/>
        <w:t>Приложение № 2</w:t>
      </w:r>
    </w:p>
    <w:p w:rsidR="00384E92" w:rsidRPr="00384E92" w:rsidRDefault="00E83993" w:rsidP="00384E92">
      <w:pPr>
        <w:widowControl w:val="0"/>
        <w:tabs>
          <w:tab w:val="left" w:pos="948"/>
        </w:tabs>
        <w:suppressAutoHyphens/>
        <w:spacing w:after="0" w:line="240" w:lineRule="auto"/>
        <w:ind w:left="8505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 xml:space="preserve">к постановлению </w:t>
      </w: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>Могойтуй</w:t>
      </w:r>
      <w:r w:rsidR="00384E92" w:rsidRPr="00384E92"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>ской</w:t>
      </w:r>
      <w:proofErr w:type="spellEnd"/>
      <w:r w:rsidR="00384E92" w:rsidRPr="00384E92"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 xml:space="preserve"> районной </w:t>
      </w:r>
    </w:p>
    <w:p w:rsidR="00384E92" w:rsidRPr="00384E92" w:rsidRDefault="00384E92" w:rsidP="00384E92">
      <w:pPr>
        <w:widowControl w:val="0"/>
        <w:tabs>
          <w:tab w:val="left" w:pos="948"/>
        </w:tabs>
        <w:suppressAutoHyphens/>
        <w:spacing w:after="0" w:line="240" w:lineRule="auto"/>
        <w:ind w:left="8505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</w:pPr>
      <w:r w:rsidRPr="00384E92"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>территориальной избирательной комиссии</w:t>
      </w:r>
    </w:p>
    <w:p w:rsidR="00384E92" w:rsidRPr="00384E92" w:rsidRDefault="00E83993" w:rsidP="00384E92">
      <w:pPr>
        <w:widowControl w:val="0"/>
        <w:tabs>
          <w:tab w:val="left" w:pos="948"/>
        </w:tabs>
        <w:suppressAutoHyphens/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>от 18.08.2025 г. № 76-307</w:t>
      </w:r>
    </w:p>
    <w:p w:rsidR="00384E92" w:rsidRPr="00384E92" w:rsidRDefault="00384E92" w:rsidP="00E839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384E92" w:rsidRPr="00384E92" w:rsidRDefault="00384E92" w:rsidP="00384E9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zh-CN" w:bidi="hi-IN"/>
        </w:rPr>
      </w:pPr>
      <w:r w:rsidRPr="00384E92">
        <w:rPr>
          <w:rFonts w:ascii="Times New Roman" w:eastAsia="Calibri" w:hAnsi="Times New Roman" w:cs="Calibri"/>
          <w:b/>
          <w:color w:val="000000"/>
          <w:sz w:val="24"/>
          <w:szCs w:val="24"/>
          <w:lang w:eastAsia="zh-CN" w:bidi="hi-IN"/>
        </w:rPr>
        <w:t>СВЕДЕНИЯ</w:t>
      </w:r>
    </w:p>
    <w:p w:rsidR="00E83993" w:rsidRDefault="00384E92" w:rsidP="00384E92">
      <w:pPr>
        <w:widowControl w:val="0"/>
        <w:tabs>
          <w:tab w:val="left" w:pos="9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 w:rsidRPr="00384E92">
        <w:rPr>
          <w:rFonts w:ascii="Times New Roman" w:eastAsia="Calibri" w:hAnsi="Times New Roman" w:cs="Calibri"/>
          <w:b/>
          <w:color w:val="000000"/>
          <w:sz w:val="24"/>
          <w:szCs w:val="24"/>
          <w:lang w:eastAsia="zh-CN" w:bidi="hi-IN"/>
        </w:rPr>
        <w:t>о досрочном голосовании на</w:t>
      </w:r>
      <w:r w:rsidRPr="0038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выборах депут</w:t>
      </w:r>
      <w:r w:rsidR="00E83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атов Совета первого созыва </w:t>
      </w:r>
    </w:p>
    <w:p w:rsidR="00384E92" w:rsidRPr="00384E92" w:rsidRDefault="00E83993" w:rsidP="00384E92">
      <w:pPr>
        <w:widowControl w:val="0"/>
        <w:tabs>
          <w:tab w:val="left" w:pos="9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Могойтуйс</w:t>
      </w:r>
      <w:r w:rsidR="00384E92" w:rsidRPr="0038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кого</w:t>
      </w:r>
      <w:proofErr w:type="spellEnd"/>
      <w:r w:rsidR="00384E92" w:rsidRPr="0038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муниципального округа Забайкальского края </w:t>
      </w:r>
    </w:p>
    <w:p w:rsidR="00384E92" w:rsidRPr="00384E92" w:rsidRDefault="00384E92" w:rsidP="00384E92">
      <w:pPr>
        <w:widowControl w:val="0"/>
        <w:tabs>
          <w:tab w:val="left" w:pos="9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384E92" w:rsidRPr="00384E92" w:rsidRDefault="00384E92" w:rsidP="00384E92">
      <w:pPr>
        <w:widowControl w:val="0"/>
        <w:tabs>
          <w:tab w:val="left" w:pos="9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84E92">
        <w:rPr>
          <w:rFonts w:ascii="Times New Roman" w:eastAsia="Calibri" w:hAnsi="Times New Roman" w:cs="Calibri"/>
          <w:i/>
          <w:color w:val="000000"/>
          <w:sz w:val="24"/>
          <w:szCs w:val="24"/>
          <w:lang w:eastAsia="zh-CN" w:bidi="hi-IN"/>
        </w:rPr>
        <w:t>По состоянию на ____ ________2025 года</w:t>
      </w:r>
    </w:p>
    <w:p w:rsidR="00384E92" w:rsidRPr="00384E92" w:rsidRDefault="00384E92" w:rsidP="00384E92">
      <w:pPr>
        <w:widowControl w:val="0"/>
        <w:suppressAutoHyphens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tbl>
      <w:tblPr>
        <w:tblW w:w="15693" w:type="dxa"/>
        <w:tblInd w:w="-276" w:type="dxa"/>
        <w:tblLayout w:type="fixed"/>
        <w:tblLook w:val="0000" w:firstRow="0" w:lastRow="0" w:firstColumn="0" w:lastColumn="0" w:noHBand="0" w:noVBand="0"/>
      </w:tblPr>
      <w:tblGrid>
        <w:gridCol w:w="559"/>
        <w:gridCol w:w="859"/>
        <w:gridCol w:w="980"/>
        <w:gridCol w:w="1417"/>
        <w:gridCol w:w="1559"/>
        <w:gridCol w:w="993"/>
        <w:gridCol w:w="1842"/>
        <w:gridCol w:w="1843"/>
        <w:gridCol w:w="1843"/>
        <w:gridCol w:w="1984"/>
        <w:gridCol w:w="1814"/>
      </w:tblGrid>
      <w:tr w:rsidR="00384E92" w:rsidRPr="00384E92" w:rsidTr="005871E1">
        <w:trPr>
          <w:trHeight w:val="415"/>
        </w:trPr>
        <w:tc>
          <w:tcPr>
            <w:tcW w:w="559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859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Наименование ТИК</w:t>
            </w:r>
          </w:p>
        </w:tc>
        <w:tc>
          <w:tcPr>
            <w:tcW w:w="3956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Участки для голосования, на которых проведено досрочное голосование всех избирателей</w:t>
            </w:r>
          </w:p>
        </w:tc>
        <w:tc>
          <w:tcPr>
            <w:tcW w:w="8505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 xml:space="preserve">Участки для голосования, на которых </w:t>
            </w:r>
          </w:p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 xml:space="preserve">проведено досрочное голосование отдельных групп избирателей </w:t>
            </w:r>
          </w:p>
        </w:tc>
        <w:tc>
          <w:tcPr>
            <w:tcW w:w="1814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Виды транспорта, используемые для организации досрочного голосования</w:t>
            </w:r>
          </w:p>
        </w:tc>
      </w:tr>
      <w:tr w:rsidR="005871E1" w:rsidRPr="00384E92" w:rsidTr="005871E1">
        <w:trPr>
          <w:trHeight w:val="2278"/>
        </w:trPr>
        <w:tc>
          <w:tcPr>
            <w:tcW w:w="55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5C3725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№№</w:t>
            </w:r>
            <w:r w:rsidR="00384E92"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УИК</w:t>
            </w:r>
          </w:p>
        </w:tc>
        <w:tc>
          <w:tcPr>
            <w:tcW w:w="14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5C3725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Кол -</w:t>
            </w:r>
            <w:r w:rsidR="00384E92"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 xml:space="preserve">во избирателей </w:t>
            </w:r>
          </w:p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в списках</w:t>
            </w: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5C3725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 xml:space="preserve">Кол - </w:t>
            </w:r>
            <w:r w:rsidR="00384E92"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во избирателей, проголосовавших досрочно</w:t>
            </w: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5871E1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№№</w:t>
            </w:r>
            <w:r w:rsidR="00384E92"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УИК</w:t>
            </w:r>
          </w:p>
        </w:tc>
        <w:tc>
          <w:tcPr>
            <w:tcW w:w="18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количество избирателей в списках на УИК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количество отдельных групп избирателей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количество избирателей</w:t>
            </w:r>
          </w:p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 xml:space="preserve"> в отдельных группах</w:t>
            </w:r>
          </w:p>
        </w:tc>
        <w:tc>
          <w:tcPr>
            <w:tcW w:w="19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количество избирателей, проголосовавших досрочно</w:t>
            </w:r>
          </w:p>
        </w:tc>
        <w:tc>
          <w:tcPr>
            <w:tcW w:w="1814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871E1" w:rsidRPr="00384E92" w:rsidTr="005871E1">
        <w:tc>
          <w:tcPr>
            <w:tcW w:w="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871E1" w:rsidRPr="00384E92" w:rsidTr="005871E1">
        <w:tc>
          <w:tcPr>
            <w:tcW w:w="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871E1" w:rsidRPr="00384E92" w:rsidTr="005871E1">
        <w:tc>
          <w:tcPr>
            <w:tcW w:w="141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zh-CN" w:bidi="hi-IN"/>
              </w:rPr>
            </w:pPr>
            <w:r w:rsidRPr="00384E92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8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384E92" w:rsidRPr="00384E92" w:rsidRDefault="00384E92" w:rsidP="00384E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384E92" w:rsidRPr="00384E92" w:rsidRDefault="00384E92" w:rsidP="00384E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384E92" w:rsidRPr="00384E92" w:rsidRDefault="00384E92" w:rsidP="00384E92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Cs w:val="20"/>
          <w:lang w:eastAsia="zh-CN" w:bidi="hi-IN"/>
        </w:rPr>
      </w:pPr>
    </w:p>
    <w:p w:rsidR="00384E92" w:rsidRPr="00384E92" w:rsidRDefault="00384E92" w:rsidP="00384E92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Cs w:val="20"/>
          <w:lang w:eastAsia="zh-CN" w:bidi="hi-IN"/>
        </w:rPr>
      </w:pPr>
      <w:r w:rsidRPr="00384E92">
        <w:rPr>
          <w:rFonts w:ascii="Times New Roman" w:eastAsia="Calibri" w:hAnsi="Times New Roman" w:cs="Calibri"/>
          <w:b/>
          <w:color w:val="000000"/>
          <w:sz w:val="24"/>
          <w:szCs w:val="24"/>
          <w:lang w:eastAsia="zh-CN" w:bidi="hi-IN"/>
        </w:rPr>
        <w:t xml:space="preserve">Примечание: </w:t>
      </w:r>
      <w:r w:rsidRPr="00384E92">
        <w:rPr>
          <w:rFonts w:ascii="Times New Roman" w:eastAsia="Calibri" w:hAnsi="Times New Roman" w:cs="Calibri"/>
          <w:i/>
          <w:color w:val="000000"/>
          <w:sz w:val="24"/>
          <w:szCs w:val="24"/>
          <w:lang w:eastAsia="zh-CN" w:bidi="hi-IN"/>
        </w:rPr>
        <w:t>и</w:t>
      </w:r>
      <w:r w:rsidRPr="00384E92">
        <w:rPr>
          <w:rFonts w:ascii="Times New Roman" w:eastAsia="Calibri" w:hAnsi="Times New Roman" w:cs="Calibri"/>
          <w:i/>
          <w:color w:val="000000"/>
          <w:sz w:val="24"/>
          <w:szCs w:val="20"/>
          <w:lang w:eastAsia="zh-CN" w:bidi="hi-IN"/>
        </w:rPr>
        <w:t xml:space="preserve">нформация в формате </w:t>
      </w:r>
      <w:proofErr w:type="spellStart"/>
      <w:r w:rsidRPr="00384E92">
        <w:rPr>
          <w:rFonts w:ascii="Times New Roman" w:eastAsia="Calibri" w:hAnsi="Times New Roman" w:cs="Calibri"/>
          <w:i/>
          <w:color w:val="000000"/>
          <w:sz w:val="24"/>
          <w:szCs w:val="20"/>
          <w:lang w:eastAsia="zh-CN" w:bidi="hi-IN"/>
        </w:rPr>
        <w:t>Word</w:t>
      </w:r>
      <w:proofErr w:type="spellEnd"/>
      <w:r w:rsidRPr="00384E92">
        <w:rPr>
          <w:rFonts w:ascii="Times New Roman" w:eastAsia="Calibri" w:hAnsi="Times New Roman" w:cs="Calibri"/>
          <w:i/>
          <w:color w:val="000000"/>
          <w:sz w:val="24"/>
          <w:szCs w:val="20"/>
          <w:lang w:eastAsia="zh-CN" w:bidi="hi-IN"/>
        </w:rPr>
        <w:t xml:space="preserve"> направляется в Избирательную комиссию Забайкальского края по итогам каждого дня голосования к 12-00 следующего дня на </w:t>
      </w:r>
      <w:proofErr w:type="spellStart"/>
      <w:r w:rsidRPr="00384E92">
        <w:rPr>
          <w:rFonts w:ascii="Times New Roman" w:eastAsia="Calibri" w:hAnsi="Times New Roman" w:cs="Calibri"/>
          <w:i/>
          <w:color w:val="000000"/>
          <w:sz w:val="24"/>
          <w:szCs w:val="20"/>
          <w:lang w:eastAsia="zh-CN" w:bidi="hi-IN"/>
        </w:rPr>
        <w:t>Dipost</w:t>
      </w:r>
      <w:proofErr w:type="spellEnd"/>
      <w:r w:rsidRPr="00384E92">
        <w:rPr>
          <w:rFonts w:ascii="Times New Roman" w:eastAsia="Calibri" w:hAnsi="Times New Roman" w:cs="Calibri"/>
          <w:i/>
          <w:color w:val="000000"/>
          <w:sz w:val="24"/>
          <w:szCs w:val="20"/>
          <w:lang w:eastAsia="zh-CN" w:bidi="hi-IN"/>
        </w:rPr>
        <w:t xml:space="preserve"> (при невозможности - на e-</w:t>
      </w:r>
      <w:proofErr w:type="spellStart"/>
      <w:r w:rsidRPr="00384E92">
        <w:rPr>
          <w:rFonts w:ascii="Times New Roman" w:eastAsia="Calibri" w:hAnsi="Times New Roman" w:cs="Calibri"/>
          <w:i/>
          <w:color w:val="000000"/>
          <w:sz w:val="24"/>
          <w:szCs w:val="20"/>
          <w:lang w:eastAsia="zh-CN" w:bidi="hi-IN"/>
        </w:rPr>
        <w:t>mail</w:t>
      </w:r>
      <w:proofErr w:type="spellEnd"/>
      <w:r w:rsidRPr="00384E92">
        <w:rPr>
          <w:rFonts w:ascii="Times New Roman" w:eastAsia="Calibri" w:hAnsi="Times New Roman" w:cs="Calibri"/>
          <w:i/>
          <w:color w:val="000000"/>
          <w:sz w:val="24"/>
          <w:szCs w:val="20"/>
          <w:lang w:eastAsia="zh-CN" w:bidi="hi-IN"/>
        </w:rPr>
        <w:t xml:space="preserve">). Информация накопительная - старые данные сохраняются, новые данные выделяются </w:t>
      </w:r>
      <w:r w:rsidRPr="00384E92">
        <w:rPr>
          <w:rFonts w:ascii="Times New Roman" w:eastAsia="Calibri" w:hAnsi="Times New Roman" w:cs="Calibri"/>
          <w:i/>
          <w:color w:val="FF0000"/>
          <w:sz w:val="24"/>
          <w:szCs w:val="20"/>
          <w:lang w:eastAsia="zh-CN" w:bidi="hi-IN"/>
        </w:rPr>
        <w:t>красным цветом</w:t>
      </w:r>
      <w:r w:rsidRPr="00384E92">
        <w:rPr>
          <w:rFonts w:ascii="Times New Roman" w:eastAsia="Calibri" w:hAnsi="Times New Roman" w:cs="Calibri"/>
          <w:i/>
          <w:color w:val="000000"/>
          <w:sz w:val="24"/>
          <w:szCs w:val="20"/>
          <w:lang w:eastAsia="zh-CN" w:bidi="hi-IN"/>
        </w:rPr>
        <w:t>.</w:t>
      </w:r>
    </w:p>
    <w:sectPr w:rsidR="00384E92" w:rsidRPr="00384E92" w:rsidSect="00CF6A40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20E09"/>
    <w:rsid w:val="00097E58"/>
    <w:rsid w:val="00114873"/>
    <w:rsid w:val="00255BFD"/>
    <w:rsid w:val="00276435"/>
    <w:rsid w:val="002B5E94"/>
    <w:rsid w:val="003552AE"/>
    <w:rsid w:val="00384E92"/>
    <w:rsid w:val="005871E1"/>
    <w:rsid w:val="005C3725"/>
    <w:rsid w:val="00833E95"/>
    <w:rsid w:val="00956465"/>
    <w:rsid w:val="00A95FF4"/>
    <w:rsid w:val="00B75E55"/>
    <w:rsid w:val="00CF6A40"/>
    <w:rsid w:val="00E8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701B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table" w:styleId="a4">
    <w:name w:val="Table Grid"/>
    <w:basedOn w:val="a1"/>
    <w:uiPriority w:val="59"/>
    <w:rsid w:val="00A95FF4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2025-08-22T02:31:00Z</cp:lastPrinted>
  <dcterms:created xsi:type="dcterms:W3CDTF">2025-08-22T01:21:00Z</dcterms:created>
  <dcterms:modified xsi:type="dcterms:W3CDTF">2025-08-22T02:32:00Z</dcterms:modified>
</cp:coreProperties>
</file>